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3F2D9" w14:textId="77777777" w:rsidR="00044421" w:rsidRDefault="0089509E">
      <w:pPr>
        <w:spacing w:after="160" w:line="259" w:lineRule="auto"/>
        <w:ind w:left="290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3C0C958" wp14:editId="29159177">
            <wp:simplePos x="0" y="0"/>
            <wp:positionH relativeFrom="page">
              <wp:align>right</wp:align>
            </wp:positionH>
            <wp:positionV relativeFrom="paragraph">
              <wp:posOffset>-1304925</wp:posOffset>
            </wp:positionV>
            <wp:extent cx="7753350" cy="10439400"/>
            <wp:effectExtent l="0" t="0" r="0" b="0"/>
            <wp:wrapNone/>
            <wp:docPr id="15712379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alphaModFix am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0" cy="1043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rPr>
          <w:b/>
          <w:i w:val="0"/>
          <w:sz w:val="32"/>
        </w:rPr>
        <w:t xml:space="preserve">Soche Technical College </w:t>
      </w:r>
    </w:p>
    <w:p w14:paraId="4DF86F55" w14:textId="77777777" w:rsidR="00044421" w:rsidRDefault="00000000">
      <w:pPr>
        <w:spacing w:after="124" w:line="259" w:lineRule="auto"/>
        <w:ind w:left="290" w:right="1"/>
        <w:jc w:val="center"/>
      </w:pPr>
      <w:r>
        <w:rPr>
          <w:b/>
          <w:i w:val="0"/>
          <w:sz w:val="32"/>
        </w:rPr>
        <w:t xml:space="preserve">Mission And Vision Statements </w:t>
      </w:r>
    </w:p>
    <w:p w14:paraId="4ED3FD80" w14:textId="77777777" w:rsidR="00044421" w:rsidRDefault="00000000">
      <w:pPr>
        <w:spacing w:after="158" w:line="259" w:lineRule="auto"/>
        <w:ind w:left="0" w:firstLine="0"/>
      </w:pPr>
      <w:r>
        <w:rPr>
          <w:i w:val="0"/>
        </w:rPr>
        <w:t xml:space="preserve"> </w:t>
      </w:r>
    </w:p>
    <w:p w14:paraId="35B0E760" w14:textId="77777777" w:rsidR="00044421" w:rsidRDefault="00000000">
      <w:pPr>
        <w:pStyle w:val="Heading1"/>
        <w:ind w:left="-5"/>
      </w:pPr>
      <w:r>
        <w:t>Our Vision</w:t>
      </w:r>
      <w:r>
        <w:rPr>
          <w:u w:val="none"/>
        </w:rPr>
        <w:t xml:space="preserve"> </w:t>
      </w:r>
    </w:p>
    <w:p w14:paraId="5EA9197A" w14:textId="77777777" w:rsidR="00044421" w:rsidRDefault="00000000">
      <w:pPr>
        <w:ind w:left="-5"/>
      </w:pPr>
      <w:r>
        <w:t xml:space="preserve">To be a leading institution in providing technical, entrepreneurial and vocational education and training through modern technology and training in Malawi. </w:t>
      </w:r>
    </w:p>
    <w:p w14:paraId="184341BA" w14:textId="77777777" w:rsidR="00044421" w:rsidRDefault="00000000">
      <w:pPr>
        <w:pStyle w:val="Heading1"/>
        <w:ind w:left="-5"/>
      </w:pPr>
      <w:r>
        <w:t>Our Mission</w:t>
      </w:r>
      <w:r>
        <w:rPr>
          <w:u w:val="none"/>
        </w:rPr>
        <w:t xml:space="preserve"> </w:t>
      </w:r>
    </w:p>
    <w:p w14:paraId="673D3F54" w14:textId="77777777" w:rsidR="00044421" w:rsidRDefault="00000000">
      <w:pPr>
        <w:ind w:left="-5"/>
      </w:pPr>
      <w:r>
        <w:t xml:space="preserve">To continuously provide relevant and quality-driven technical, entrepreneurial, and vocation education and training for social-economic and technological development in Malawi. </w:t>
      </w:r>
    </w:p>
    <w:p w14:paraId="33B373A6" w14:textId="77777777" w:rsidR="00044421" w:rsidRDefault="00000000">
      <w:pPr>
        <w:spacing w:after="0" w:line="259" w:lineRule="auto"/>
        <w:ind w:left="0" w:firstLine="0"/>
      </w:pPr>
      <w:r>
        <w:rPr>
          <w:i w:val="0"/>
        </w:rPr>
        <w:t xml:space="preserve"> </w:t>
      </w:r>
    </w:p>
    <w:sectPr w:rsidR="00044421">
      <w:pgSz w:w="12240" w:h="15840"/>
      <w:pgMar w:top="1440" w:right="1721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421"/>
    <w:rsid w:val="00044421"/>
    <w:rsid w:val="00083518"/>
    <w:rsid w:val="00895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B493D"/>
  <w15:docId w15:val="{E57AD816-BA8E-410D-A723-4C182DC62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1" w:line="257" w:lineRule="auto"/>
      <w:ind w:left="10" w:hanging="10"/>
    </w:pPr>
    <w:rPr>
      <w:rFonts w:ascii="Calibri" w:eastAsia="Calibri" w:hAnsi="Calibri" w:cs="Calibri"/>
      <w:i/>
      <w:color w:val="000000"/>
      <w:sz w:val="28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62"/>
      <w:ind w:left="10" w:hanging="10"/>
      <w:outlineLvl w:val="0"/>
    </w:pPr>
    <w:rPr>
      <w:rFonts w:ascii="Calibri" w:eastAsia="Calibri" w:hAnsi="Calibri" w:cs="Calibri"/>
      <w:color w:val="000000"/>
      <w:sz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Gift Phiri</dc:creator>
  <cp:keywords/>
  <cp:lastModifiedBy>William Gift Phiri</cp:lastModifiedBy>
  <cp:revision>2</cp:revision>
  <cp:lastPrinted>2024-08-05T10:45:00Z</cp:lastPrinted>
  <dcterms:created xsi:type="dcterms:W3CDTF">2024-08-05T10:46:00Z</dcterms:created>
  <dcterms:modified xsi:type="dcterms:W3CDTF">2024-08-05T10:46:00Z</dcterms:modified>
</cp:coreProperties>
</file>